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50A" w:rsidRDefault="006E050A"/>
    <w:p w:rsidR="006279E4" w:rsidRDefault="006279E4"/>
    <w:p w:rsidR="006279E4" w:rsidRPr="006279E4" w:rsidRDefault="006279E4" w:rsidP="006279E4">
      <w:pPr>
        <w:jc w:val="center"/>
        <w:rPr>
          <w:b/>
          <w:sz w:val="32"/>
          <w:szCs w:val="32"/>
        </w:rPr>
      </w:pPr>
      <w:r w:rsidRPr="006279E4">
        <w:rPr>
          <w:b/>
          <w:sz w:val="32"/>
          <w:szCs w:val="32"/>
        </w:rPr>
        <w:t>Informazioni su autocertificazioni e dichiarazioni sostitutive</w:t>
      </w:r>
    </w:p>
    <w:p w:rsidR="006279E4" w:rsidRDefault="006279E4"/>
    <w:p w:rsidR="00CE5617" w:rsidRDefault="00CE5617">
      <w:r>
        <w:t xml:space="preserve">Per facilitare il rapporto dei cittadini con la pubblica amministrazione presentiamo di seguito una breve presentazione delle norme attualmente vigenti in materia di autocertificazione e di dichiarazioni sostitutive con indicazioni sulla loro concreta applicazione. </w:t>
      </w:r>
    </w:p>
    <w:p w:rsidR="00CE5617" w:rsidRDefault="00CE5617"/>
    <w:p w:rsidR="00617886" w:rsidRDefault="00860CAB" w:rsidP="00617886">
      <w:pPr>
        <w:shd w:val="clear" w:color="auto" w:fill="FFFFFF"/>
        <w:spacing w:before="120" w:after="0" w:line="240" w:lineRule="auto"/>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Principi e regole fondamentali</w:t>
      </w:r>
    </w:p>
    <w:p w:rsidR="00860CAB" w:rsidRPr="00617886" w:rsidRDefault="00860CAB" w:rsidP="00617886">
      <w:pPr>
        <w:shd w:val="clear" w:color="auto" w:fill="FFFFFF"/>
        <w:spacing w:before="120" w:after="180" w:line="240" w:lineRule="auto"/>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 xml:space="preserve">Le norme che riguardano la documentazione amministrativa sono raccolte in un Testo Unico (Decreto del Presidente della Repubblica n. 445/2000, aggiornato dalla legge n. 183/2011). Dall’1.1.2012 le pubbliche amministrazioni ed i gestori di pubblici servizi sono tenuti ad acquisire d’ufficio le informazioni oggetto delle dichiarazioni sostitutive indicate </w:t>
      </w:r>
      <w:r w:rsidR="00CE5617">
        <w:rPr>
          <w:rFonts w:ascii="Verdana" w:eastAsia="Times New Roman" w:hAnsi="Verdana" w:cs="Times New Roman"/>
          <w:sz w:val="18"/>
          <w:szCs w:val="18"/>
          <w:lang w:eastAsia="it-IT"/>
        </w:rPr>
        <w:t>al punto successivo</w:t>
      </w:r>
      <w:r w:rsidRPr="00617886">
        <w:rPr>
          <w:rFonts w:ascii="Verdana" w:eastAsia="Times New Roman" w:hAnsi="Verdana" w:cs="Times New Roman"/>
          <w:sz w:val="18"/>
          <w:szCs w:val="18"/>
          <w:lang w:eastAsia="it-IT"/>
        </w:rPr>
        <w:t>, nonché tutti i dati ed i documenti in possesso delle pubbliche amministrazioni, previa indicazione, da parte del cittadino, degli elementi indispensabili per il reperimento delle informazioni o dei dati richiesti. Le pubbliche amministrazioni sono altresì tenute ad accettare le dichiarazioni sostitutive presentate dall’interessato.</w:t>
      </w:r>
    </w:p>
    <w:p w:rsidR="00617886" w:rsidRDefault="00860CAB" w:rsidP="00617886">
      <w:pPr>
        <w:shd w:val="clear" w:color="auto" w:fill="FFFFFF"/>
        <w:spacing w:before="120" w:after="0" w:line="240" w:lineRule="auto"/>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Cosa si può auto</w:t>
      </w:r>
      <w:r w:rsidR="00B61F37">
        <w:rPr>
          <w:rFonts w:ascii="Verdana" w:eastAsia="Times New Roman" w:hAnsi="Verdana" w:cs="Times New Roman"/>
          <w:b/>
          <w:bCs/>
          <w:sz w:val="18"/>
          <w:szCs w:val="18"/>
          <w:lang w:eastAsia="it-IT"/>
        </w:rPr>
        <w:t xml:space="preserve"> </w:t>
      </w:r>
      <w:r w:rsidRPr="00617886">
        <w:rPr>
          <w:rFonts w:ascii="Verdana" w:eastAsia="Times New Roman" w:hAnsi="Verdana" w:cs="Times New Roman"/>
          <w:b/>
          <w:bCs/>
          <w:sz w:val="18"/>
          <w:szCs w:val="18"/>
          <w:lang w:eastAsia="it-IT"/>
        </w:rPr>
        <w:t>dichiarare</w:t>
      </w:r>
    </w:p>
    <w:p w:rsidR="00A22537" w:rsidRDefault="00860CAB" w:rsidP="00A22537">
      <w:pPr>
        <w:shd w:val="clear" w:color="auto" w:fill="FFFFFF"/>
        <w:spacing w:before="120" w:after="0" w:line="240" w:lineRule="auto"/>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 xml:space="preserve">Le autodichiarazioni sono di due tipi: le </w:t>
      </w:r>
      <w:r w:rsidRPr="00CE5617">
        <w:rPr>
          <w:rFonts w:ascii="Verdana" w:eastAsia="Times New Roman" w:hAnsi="Verdana" w:cs="Times New Roman"/>
          <w:b/>
          <w:sz w:val="18"/>
          <w:szCs w:val="18"/>
          <w:lang w:eastAsia="it-IT"/>
        </w:rPr>
        <w:t>dichiarazioni sostitutive di certificazione</w:t>
      </w:r>
      <w:r w:rsidRPr="00617886">
        <w:rPr>
          <w:rFonts w:ascii="Verdana" w:eastAsia="Times New Roman" w:hAnsi="Verdana" w:cs="Times New Roman"/>
          <w:sz w:val="18"/>
          <w:szCs w:val="18"/>
          <w:lang w:eastAsia="it-IT"/>
        </w:rPr>
        <w:t xml:space="preserve"> e le </w:t>
      </w:r>
      <w:r w:rsidRPr="00CE5617">
        <w:rPr>
          <w:rFonts w:ascii="Verdana" w:eastAsia="Times New Roman" w:hAnsi="Verdana" w:cs="Times New Roman"/>
          <w:b/>
          <w:sz w:val="18"/>
          <w:szCs w:val="18"/>
          <w:lang w:eastAsia="it-IT"/>
        </w:rPr>
        <w:t>dichiarazioni sostitutive di atto notorio</w:t>
      </w:r>
      <w:r w:rsidRPr="00617886">
        <w:rPr>
          <w:rFonts w:ascii="Verdana" w:eastAsia="Times New Roman" w:hAnsi="Verdana" w:cs="Times New Roman"/>
          <w:sz w:val="18"/>
          <w:szCs w:val="18"/>
          <w:lang w:eastAsia="it-IT"/>
        </w:rPr>
        <w:t>. Ai cittadini dell’Unione Europea si applicano le stesse disposizioni stabilite per i cittadini italiani, mentre per gli extracomunitari l’utilizzo delle due tipologie di dichiarazioni è limitato ai fatti, stati e qualità attestabili da soggetti pubblici italiani.</w:t>
      </w:r>
    </w:p>
    <w:p w:rsidR="00860CAB" w:rsidRPr="00617886" w:rsidRDefault="00860CAB" w:rsidP="00326D9D">
      <w:pPr>
        <w:shd w:val="clear" w:color="auto" w:fill="FFFFFF"/>
        <w:spacing w:after="0" w:line="240" w:lineRule="auto"/>
        <w:ind w:firstLine="708"/>
        <w:jc w:val="both"/>
        <w:rPr>
          <w:rFonts w:ascii="Verdana" w:eastAsia="Times New Roman" w:hAnsi="Verdana" w:cs="Times New Roman"/>
          <w:sz w:val="18"/>
          <w:szCs w:val="18"/>
          <w:lang w:eastAsia="it-IT"/>
        </w:rPr>
      </w:pPr>
      <w:r w:rsidRPr="00A22537">
        <w:rPr>
          <w:rFonts w:ascii="Verdana" w:eastAsia="Times New Roman" w:hAnsi="Verdana" w:cs="Times New Roman"/>
          <w:b/>
          <w:sz w:val="18"/>
          <w:szCs w:val="18"/>
          <w:lang w:eastAsia="it-IT"/>
        </w:rPr>
        <w:t>Le dichiarazioni sostitutive di certificazione</w:t>
      </w:r>
      <w:r w:rsidRPr="00617886">
        <w:rPr>
          <w:rFonts w:ascii="Verdana" w:eastAsia="Times New Roman" w:hAnsi="Verdana" w:cs="Times New Roman"/>
          <w:sz w:val="18"/>
          <w:szCs w:val="18"/>
          <w:lang w:eastAsia="it-IT"/>
        </w:rPr>
        <w:t xml:space="preserve"> prive di autenticazione e marca da bollo, non devono essere sottoscritte di fronte al dipendente addetto e permettono di autocertificare tutto ciò che risulta da registri, albi o elenchi di una pubblica amministrazione. Possono riguardare tutti i dati specificati nella tabella sotto riportata. Non sono sostituibili con una dichiarazione alcuni certificati, come ad esempio, quelli medici, veterinari e di origine.</w:t>
      </w:r>
    </w:p>
    <w:p w:rsidR="00860CAB" w:rsidRDefault="00860CAB" w:rsidP="00326D9D">
      <w:pPr>
        <w:shd w:val="clear" w:color="auto" w:fill="FFFFFF"/>
        <w:spacing w:after="0" w:line="240" w:lineRule="auto"/>
        <w:ind w:firstLine="708"/>
        <w:jc w:val="both"/>
        <w:rPr>
          <w:rFonts w:ascii="Verdana" w:eastAsia="Times New Roman" w:hAnsi="Verdana" w:cs="Times New Roman"/>
          <w:sz w:val="18"/>
          <w:szCs w:val="18"/>
          <w:lang w:eastAsia="it-IT"/>
        </w:rPr>
      </w:pPr>
      <w:r w:rsidRPr="00617886">
        <w:rPr>
          <w:rFonts w:ascii="Verdana" w:eastAsia="Times New Roman" w:hAnsi="Verdana" w:cs="Times New Roman"/>
          <w:b/>
          <w:bCs/>
          <w:sz w:val="18"/>
          <w:szCs w:val="18"/>
          <w:lang w:eastAsia="it-IT"/>
        </w:rPr>
        <w:t>Le dichiarazioni sostitutive di atto notorio</w:t>
      </w:r>
      <w:r w:rsidR="00A22537">
        <w:rPr>
          <w:rFonts w:ascii="Verdana" w:eastAsia="Times New Roman" w:hAnsi="Verdana" w:cs="Times New Roman"/>
          <w:b/>
          <w:bCs/>
          <w:sz w:val="18"/>
          <w:szCs w:val="18"/>
          <w:lang w:eastAsia="it-IT"/>
        </w:rPr>
        <w:t xml:space="preserve"> </w:t>
      </w:r>
      <w:r w:rsidRPr="00617886">
        <w:rPr>
          <w:rFonts w:ascii="Verdana" w:eastAsia="Times New Roman" w:hAnsi="Verdana" w:cs="Times New Roman"/>
          <w:sz w:val="18"/>
          <w:szCs w:val="18"/>
          <w:lang w:eastAsia="it-IT"/>
        </w:rPr>
        <w:t>Hanno per contenuto fatti personali, che sono a diretta conoscenza del dichiarante e che possono riguardare anche terze persone. Queste dichiarazioni non richiedono l'autentica e la marca da bollo se sono contenute o collegate ad una istanza presentata dall’interessato, oppure se vengono sottoscritte innanzi al dipendente incaricato di ricevere la documentazione. Quando occorre, invece, presentare una copia autentica, si può anche richiedere che l’autenticazione sia fatta dal dipendente addetto dietro semplice esibizione dell’originale che non deve restare depositato presso l’Amministrazione.</w:t>
      </w:r>
    </w:p>
    <w:p w:rsidR="00A22537" w:rsidRPr="00617886" w:rsidRDefault="00A22537" w:rsidP="00A22537">
      <w:pPr>
        <w:shd w:val="clear" w:color="auto" w:fill="FFFFFF"/>
        <w:spacing w:after="0" w:line="240" w:lineRule="auto"/>
        <w:jc w:val="both"/>
        <w:rPr>
          <w:rFonts w:ascii="Verdana" w:eastAsia="Times New Roman" w:hAnsi="Verdana" w:cs="Times New Roman"/>
          <w:sz w:val="18"/>
          <w:szCs w:val="18"/>
          <w:lang w:eastAsia="it-IT"/>
        </w:rPr>
      </w:pPr>
    </w:p>
    <w:p w:rsidR="00617886" w:rsidRDefault="00860CAB" w:rsidP="00617886">
      <w:pPr>
        <w:shd w:val="clear" w:color="auto" w:fill="FFFFFF"/>
        <w:spacing w:before="120" w:after="0" w:line="240" w:lineRule="auto"/>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Modalità alternative all’autenticazione di copie</w:t>
      </w:r>
    </w:p>
    <w:p w:rsidR="00860CAB" w:rsidRPr="00617886" w:rsidRDefault="00860CAB" w:rsidP="00617886">
      <w:pPr>
        <w:shd w:val="clear" w:color="auto" w:fill="FFFFFF"/>
        <w:spacing w:before="120" w:after="180" w:line="240" w:lineRule="auto"/>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La dichiarazione sostitutiva dell’atto di notorietà può riguardare il fatto che la copia di un atto o di un documento conservato o rilasciato da una pubblica amministrazione è conforme all’originale.</w:t>
      </w:r>
    </w:p>
    <w:p w:rsidR="00617886" w:rsidRDefault="00860CAB" w:rsidP="00617886">
      <w:pPr>
        <w:shd w:val="clear" w:color="auto" w:fill="FFFFFF"/>
        <w:spacing w:before="120" w:after="0" w:line="240" w:lineRule="auto"/>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C</w:t>
      </w:r>
      <w:r w:rsidR="00617886">
        <w:rPr>
          <w:rFonts w:ascii="Verdana" w:eastAsia="Times New Roman" w:hAnsi="Verdana" w:cs="Times New Roman"/>
          <w:b/>
          <w:bCs/>
          <w:sz w:val="18"/>
          <w:szCs w:val="18"/>
          <w:lang w:eastAsia="it-IT"/>
        </w:rPr>
        <w:t>osa si può autocertificare:</w:t>
      </w:r>
    </w:p>
    <w:p w:rsidR="00860CAB" w:rsidRPr="00617886" w:rsidRDefault="00860CAB" w:rsidP="00617886">
      <w:pPr>
        <w:shd w:val="clear" w:color="auto" w:fill="FFFFFF"/>
        <w:spacing w:before="120" w:after="0" w:line="240" w:lineRule="auto"/>
        <w:ind w:left="426"/>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Dati anagrafici e stato civile</w:t>
      </w:r>
    </w:p>
    <w:p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data e luogo di nascita</w:t>
      </w:r>
    </w:p>
    <w:p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nascita del figlio/a</w:t>
      </w:r>
    </w:p>
    <w:p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residenza</w:t>
      </w:r>
    </w:p>
    <w:p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decesso del coniuge, dell’ascendente o discendente</w:t>
      </w:r>
    </w:p>
    <w:p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cittadinanza</w:t>
      </w:r>
    </w:p>
    <w:p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godimento dei diritti civili e Politici</w:t>
      </w:r>
    </w:p>
    <w:p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tutti i dati riguardanti lo stato civile (celibe, coniugato o vedovo o stato libero)</w:t>
      </w:r>
    </w:p>
    <w:p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stato di famiglia (adozioni, figli a carico)</w:t>
      </w:r>
    </w:p>
    <w:p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esistenza in vita</w:t>
      </w:r>
    </w:p>
    <w:p w:rsidR="00860CAB" w:rsidRPr="00617886" w:rsidRDefault="00860CAB" w:rsidP="00617886">
      <w:pPr>
        <w:shd w:val="clear" w:color="auto" w:fill="FFFFFF"/>
        <w:spacing w:before="120" w:after="0" w:line="240" w:lineRule="auto"/>
        <w:ind w:left="426"/>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Titoli di studio qualifiche professionali</w:t>
      </w:r>
    </w:p>
    <w:p w:rsidR="00860CAB" w:rsidRPr="00617886" w:rsidRDefault="00860CAB" w:rsidP="00617886">
      <w:pPr>
        <w:numPr>
          <w:ilvl w:val="0"/>
          <w:numId w:val="2"/>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titolo di studio - esami sostenuti</w:t>
      </w:r>
    </w:p>
    <w:p w:rsidR="00860CAB" w:rsidRPr="00617886" w:rsidRDefault="00860CAB" w:rsidP="00617886">
      <w:pPr>
        <w:numPr>
          <w:ilvl w:val="0"/>
          <w:numId w:val="2"/>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iscrizione in albi, registri o elenchi tenuti da pubbliche amministrazioni</w:t>
      </w:r>
    </w:p>
    <w:p w:rsidR="00860CAB" w:rsidRPr="00617886" w:rsidRDefault="00860CAB" w:rsidP="00617886">
      <w:pPr>
        <w:numPr>
          <w:ilvl w:val="0"/>
          <w:numId w:val="2"/>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lastRenderedPageBreak/>
        <w:t>appartenenza a ordini professionali</w:t>
      </w:r>
    </w:p>
    <w:p w:rsidR="00860CAB" w:rsidRPr="00617886" w:rsidRDefault="00860CAB" w:rsidP="00617886">
      <w:pPr>
        <w:numPr>
          <w:ilvl w:val="0"/>
          <w:numId w:val="2"/>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qualifica professionale posseduta</w:t>
      </w:r>
    </w:p>
    <w:p w:rsidR="00860CAB" w:rsidRPr="00617886" w:rsidRDefault="00860CAB" w:rsidP="00617886">
      <w:pPr>
        <w:numPr>
          <w:ilvl w:val="0"/>
          <w:numId w:val="2"/>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titoli di specializzazione/di abilitazione/di formazione, aggiornamento e di qualificazione</w:t>
      </w:r>
    </w:p>
    <w:p w:rsidR="00860CAB" w:rsidRPr="00617886" w:rsidRDefault="00860CAB" w:rsidP="00617886">
      <w:pPr>
        <w:shd w:val="clear" w:color="auto" w:fill="FFFFFF"/>
        <w:spacing w:before="120" w:after="0" w:line="240" w:lineRule="auto"/>
        <w:ind w:left="426"/>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Situazione economica, fiscale reddituale</w:t>
      </w:r>
    </w:p>
    <w:p w:rsidR="00860CAB" w:rsidRPr="00617886"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situazione reddituale o economica anche ai fini della concessione dei benefici di qualsiasi tipo previsti da leggi speciali</w:t>
      </w:r>
    </w:p>
    <w:p w:rsidR="00860CAB" w:rsidRPr="00617886"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possesso e numero codice fiscale / partita I.V.A. e qualsiasi dato presente nell’archivio dell’anagrafe tributaria</w:t>
      </w:r>
    </w:p>
    <w:p w:rsidR="00860CAB" w:rsidRPr="00617886"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assolvimento di specifici obblighi contributivi con l’indicazione dell’ammontare corrisposto</w:t>
      </w:r>
    </w:p>
    <w:p w:rsidR="00860CAB" w:rsidRPr="00617886"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stato di disoccupazione</w:t>
      </w:r>
    </w:p>
    <w:p w:rsidR="00860CAB" w:rsidRPr="00617886"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qualità di vivenza a carico</w:t>
      </w:r>
    </w:p>
    <w:p w:rsidR="00860CAB" w:rsidRPr="00617886"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qualità di pensionato e categoria di pensione</w:t>
      </w:r>
    </w:p>
    <w:p w:rsidR="00860CAB" w:rsidRPr="00617886"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qualità di studente</w:t>
      </w:r>
    </w:p>
    <w:p w:rsidR="00860CAB" w:rsidRPr="00617886" w:rsidRDefault="00860CAB" w:rsidP="00617886">
      <w:pPr>
        <w:shd w:val="clear" w:color="auto" w:fill="FFFFFF"/>
        <w:spacing w:before="120" w:after="0" w:line="240" w:lineRule="auto"/>
        <w:ind w:left="426"/>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Posizione giuridica</w:t>
      </w:r>
    </w:p>
    <w:p w:rsidR="00860CAB" w:rsidRPr="00617886" w:rsidRDefault="00860CAB" w:rsidP="00617886">
      <w:pPr>
        <w:numPr>
          <w:ilvl w:val="0"/>
          <w:numId w:val="4"/>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qualità di legale rappresentante di persone fisiche o giuridiche, di tutore, di curatore e simili</w:t>
      </w:r>
    </w:p>
    <w:p w:rsidR="00860CAB" w:rsidRPr="00617886" w:rsidRDefault="00860CAB" w:rsidP="00617886">
      <w:pPr>
        <w:numPr>
          <w:ilvl w:val="0"/>
          <w:numId w:val="4"/>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non aver riportato condanne penali, di non essere a conoscenza di essere sottoposto a precedenti penali</w:t>
      </w:r>
    </w:p>
    <w:p w:rsidR="00860CAB" w:rsidRPr="00617886" w:rsidRDefault="00860CAB" w:rsidP="00617886">
      <w:pPr>
        <w:shd w:val="clear" w:color="auto" w:fill="FFFFFF"/>
        <w:spacing w:before="120" w:after="0" w:line="240" w:lineRule="auto"/>
        <w:ind w:left="426"/>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Altri dati</w:t>
      </w:r>
    </w:p>
    <w:p w:rsidR="00860CAB" w:rsidRPr="00617886" w:rsidRDefault="00860CAB" w:rsidP="00617886">
      <w:pPr>
        <w:numPr>
          <w:ilvl w:val="0"/>
          <w:numId w:val="5"/>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iscrizione presso associazioni o formazioni sociali di qualsiasi tipo</w:t>
      </w:r>
    </w:p>
    <w:p w:rsidR="00860CAB" w:rsidRPr="00617886" w:rsidRDefault="00860CAB" w:rsidP="00617886">
      <w:pPr>
        <w:numPr>
          <w:ilvl w:val="0"/>
          <w:numId w:val="5"/>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tutte le situazioni relative all’adempimento degli obblighi militari, ivi comprese quelle attestate nel foglio matricolare dello stato di servizio</w:t>
      </w:r>
    </w:p>
    <w:p w:rsidR="00860CAB" w:rsidRDefault="00860CAB" w:rsidP="00617886">
      <w:pPr>
        <w:numPr>
          <w:ilvl w:val="0"/>
          <w:numId w:val="5"/>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tutti i dati a diretta conoscenza dell’interessato contenuti nei registri dello stato civile</w:t>
      </w:r>
    </w:p>
    <w:p w:rsidR="007B468A" w:rsidRDefault="007B468A" w:rsidP="007B468A">
      <w:pPr>
        <w:shd w:val="clear" w:color="auto" w:fill="FFFFFF"/>
        <w:spacing w:after="0" w:line="240" w:lineRule="auto"/>
        <w:jc w:val="both"/>
        <w:rPr>
          <w:rFonts w:ascii="Verdana" w:eastAsia="Times New Roman" w:hAnsi="Verdana" w:cs="Times New Roman"/>
          <w:sz w:val="18"/>
          <w:szCs w:val="18"/>
          <w:lang w:eastAsia="it-IT"/>
        </w:rPr>
      </w:pPr>
    </w:p>
    <w:p w:rsidR="007B468A" w:rsidRDefault="007B468A" w:rsidP="00326D9D">
      <w:pPr>
        <w:shd w:val="clear" w:color="auto" w:fill="FFFFFF"/>
        <w:spacing w:after="120" w:line="240" w:lineRule="auto"/>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Co</w:t>
      </w:r>
      <w:r>
        <w:rPr>
          <w:rFonts w:ascii="Verdana" w:eastAsia="Times New Roman" w:hAnsi="Verdana" w:cs="Times New Roman"/>
          <w:b/>
          <w:bCs/>
          <w:sz w:val="18"/>
          <w:szCs w:val="18"/>
          <w:lang w:eastAsia="it-IT"/>
        </w:rPr>
        <w:t>sa non si può "autocertificare"</w:t>
      </w:r>
    </w:p>
    <w:p w:rsidR="007B468A" w:rsidRPr="00617886" w:rsidRDefault="007B468A" w:rsidP="000A649E">
      <w:pPr>
        <w:shd w:val="clear" w:color="auto" w:fill="FFFFFF"/>
        <w:spacing w:after="120" w:line="240" w:lineRule="auto"/>
        <w:jc w:val="both"/>
        <w:rPr>
          <w:rFonts w:ascii="Verdana" w:eastAsia="Times New Roman" w:hAnsi="Verdana" w:cs="Times New Roman"/>
          <w:b/>
          <w:bCs/>
          <w:sz w:val="18"/>
          <w:szCs w:val="18"/>
          <w:lang w:eastAsia="it-IT"/>
        </w:rPr>
      </w:pPr>
      <w:r w:rsidRPr="00617886">
        <w:rPr>
          <w:rFonts w:ascii="Verdana" w:eastAsia="Times New Roman" w:hAnsi="Verdana" w:cs="Times New Roman"/>
          <w:sz w:val="18"/>
          <w:szCs w:val="18"/>
          <w:lang w:eastAsia="it-IT"/>
        </w:rPr>
        <w:t>Solo pochi certificati non possono essere sostituiti con un</w:t>
      </w:r>
      <w:r>
        <w:rPr>
          <w:rFonts w:ascii="Verdana" w:eastAsia="Times New Roman" w:hAnsi="Verdana" w:cs="Times New Roman"/>
          <w:sz w:val="18"/>
          <w:szCs w:val="18"/>
          <w:lang w:eastAsia="it-IT"/>
        </w:rPr>
        <w:t>’</w:t>
      </w:r>
      <w:r w:rsidRPr="00617886">
        <w:rPr>
          <w:rFonts w:ascii="Verdana" w:eastAsia="Times New Roman" w:hAnsi="Verdana" w:cs="Times New Roman"/>
          <w:sz w:val="18"/>
          <w:szCs w:val="18"/>
          <w:lang w:eastAsia="it-IT"/>
        </w:rPr>
        <w:t>autocertificazione: si tratta esattamente dei certificati medici, sanitari, veterinari, di origine, di conformità CE, di marchi o brevetti.</w:t>
      </w:r>
      <w:r>
        <w:rPr>
          <w:rFonts w:ascii="Verdana" w:eastAsia="Times New Roman" w:hAnsi="Verdana" w:cs="Times New Roman"/>
          <w:sz w:val="18"/>
          <w:szCs w:val="18"/>
          <w:lang w:eastAsia="it-IT"/>
        </w:rPr>
        <w:t xml:space="preserve"> </w:t>
      </w:r>
      <w:r w:rsidRPr="00617886">
        <w:rPr>
          <w:rFonts w:ascii="Verdana" w:eastAsia="Times New Roman" w:hAnsi="Verdana" w:cs="Times New Roman"/>
          <w:sz w:val="18"/>
          <w:szCs w:val="18"/>
          <w:lang w:eastAsia="it-IT"/>
        </w:rPr>
        <w:t>Per questo motivo, quando è prevista la presentazione di una documentazione medica (es. assenza dal lavoro per malattia), si deve produrre obbligatoriamente il certificato medico.</w:t>
      </w:r>
    </w:p>
    <w:p w:rsidR="00860CAB" w:rsidRPr="00617886" w:rsidRDefault="00860CAB" w:rsidP="00617886">
      <w:pPr>
        <w:numPr>
          <w:ilvl w:val="0"/>
          <w:numId w:val="6"/>
        </w:numPr>
        <w:shd w:val="clear" w:color="auto" w:fill="FFFFFF"/>
        <w:spacing w:after="0" w:line="240" w:lineRule="auto"/>
        <w:ind w:left="567"/>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I certificati rilasciati dalle pubbliche amministrazioni attestanti stati, qualità personali e fatti non soggetti a modificazioni hanno validità illimitata. Le restanti certificazioni hanno validità di sei mesi dalla data di rilascio, se disposizioni di legge o regolamentari non prevedono una validità superiore.</w:t>
      </w:r>
    </w:p>
    <w:p w:rsidR="00860CAB" w:rsidRPr="00617886" w:rsidRDefault="00860CAB" w:rsidP="00617886">
      <w:pPr>
        <w:numPr>
          <w:ilvl w:val="0"/>
          <w:numId w:val="6"/>
        </w:numPr>
        <w:shd w:val="clear" w:color="auto" w:fill="FFFFFF"/>
        <w:spacing w:after="0" w:line="240" w:lineRule="auto"/>
        <w:ind w:left="567"/>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In ogni caso poi i dati risultanti dai documenti di riconoscimento, in corso di validità, hanno lo stesso valore dei corrispondenti certificati e le Amministrazioni non possono perciò richiedere che sia certificato quanto appunto già risulta da tali documenti esibiti.</w:t>
      </w:r>
    </w:p>
    <w:p w:rsidR="00860CAB" w:rsidRPr="00617886" w:rsidRDefault="00860CAB" w:rsidP="00617886">
      <w:pPr>
        <w:numPr>
          <w:ilvl w:val="0"/>
          <w:numId w:val="7"/>
        </w:numPr>
        <w:shd w:val="clear" w:color="auto" w:fill="FFFFFF"/>
        <w:spacing w:after="0" w:line="240" w:lineRule="auto"/>
        <w:ind w:left="567"/>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Per l’accesso al pubblico impiego viene espressamente abolito l’obbligo di autenticare la firma in calce alla domanda di partecipazione ai concorsi;</w:t>
      </w:r>
    </w:p>
    <w:p w:rsidR="00860CAB" w:rsidRDefault="00860CAB" w:rsidP="00617886">
      <w:pPr>
        <w:numPr>
          <w:ilvl w:val="0"/>
          <w:numId w:val="7"/>
        </w:numPr>
        <w:shd w:val="clear" w:color="auto" w:fill="FFFFFF"/>
        <w:spacing w:after="0" w:line="240" w:lineRule="auto"/>
        <w:ind w:left="567"/>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Per le fotografie da presentare ai fini del rilascio dei documenti personali la legalizzazione è eseguita dall’ufficio ricevente, se vengono presentate personalmente.</w:t>
      </w:r>
    </w:p>
    <w:p w:rsidR="00617886" w:rsidRDefault="00617886" w:rsidP="00617886">
      <w:pPr>
        <w:shd w:val="clear" w:color="auto" w:fill="FFFFFF"/>
        <w:spacing w:after="0" w:line="240" w:lineRule="auto"/>
        <w:jc w:val="both"/>
        <w:rPr>
          <w:rFonts w:ascii="Verdana" w:eastAsia="Times New Roman" w:hAnsi="Verdana" w:cs="Times New Roman"/>
          <w:sz w:val="18"/>
          <w:szCs w:val="18"/>
          <w:lang w:eastAsia="it-IT"/>
        </w:rPr>
      </w:pPr>
    </w:p>
    <w:p w:rsidR="00617886" w:rsidRDefault="00860CAB" w:rsidP="00617886">
      <w:pPr>
        <w:shd w:val="clear" w:color="auto" w:fill="FFFFFF"/>
        <w:spacing w:before="120" w:after="0" w:line="240" w:lineRule="auto"/>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I profili di responsabilità</w:t>
      </w:r>
    </w:p>
    <w:p w:rsidR="00860CAB" w:rsidRPr="00617886" w:rsidRDefault="00860CAB" w:rsidP="00617886">
      <w:pPr>
        <w:shd w:val="clear" w:color="auto" w:fill="FFFFFF"/>
        <w:spacing w:before="120" w:after="180" w:line="240" w:lineRule="auto"/>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I cittadini vengono sollevati da taluni adempimenti per procurarsi certificati e documenti presso diversi sportelli. Sia i cittadini, che le pubbliche amministrazioni, hanno precise responsabilità. Le amministrazioni non possono rifiutare le dichiarazioni sostitutive nei casi in cui sono previste, perché ciò comporta violazione dei doveri d’ufficio e sono tenute a svolgere gli opportuni controlli, per verificare la veridicità delle autodichiarazioni presentate. Il cittadino è tenuto a rendere sempre dichiarazioni veritiere. Nel caso di dichiarazione falsa o infedele, le pubbliche amministrazioni, salvi i casi di dolo o colpa grave, sono esenti da responsabilità per gli atti emanati in conseguenza di false dichiarazioni o di documenti falsi o contenenti dati non più rispondenti a verità, prodotti dall’interessato o da terzi, mentre il responsabile incorre nelle sanzioni penali previste dalla legge e perde gli eventuali benefici conseguiti attraverso la dichiarazione falsa. Le dichiarazioni sostitutive vanno, quindi, rilasciate con attenzione dal cittadino nella piena consapevolezza che la falsità comporta pesanti conseguenz</w:t>
      </w:r>
      <w:r w:rsidR="00486DA3">
        <w:rPr>
          <w:rFonts w:ascii="Verdana" w:eastAsia="Times New Roman" w:hAnsi="Verdana" w:cs="Times New Roman"/>
          <w:sz w:val="18"/>
          <w:szCs w:val="18"/>
          <w:lang w:eastAsia="it-IT"/>
        </w:rPr>
        <w:t>e</w:t>
      </w:r>
      <w:r w:rsidRPr="00617886">
        <w:rPr>
          <w:rFonts w:ascii="Verdana" w:eastAsia="Times New Roman" w:hAnsi="Verdana" w:cs="Times New Roman"/>
          <w:sz w:val="18"/>
          <w:szCs w:val="18"/>
          <w:lang w:eastAsia="it-IT"/>
        </w:rPr>
        <w:t>.</w:t>
      </w:r>
    </w:p>
    <w:p w:rsidR="00860CAB" w:rsidRPr="00617886" w:rsidRDefault="00860CAB" w:rsidP="000A649E">
      <w:pPr>
        <w:shd w:val="clear" w:color="auto" w:fill="FFFFFF"/>
        <w:spacing w:before="120" w:after="120" w:line="240" w:lineRule="auto"/>
        <w:jc w:val="both"/>
        <w:rPr>
          <w:rFonts w:ascii="Verdana" w:eastAsia="Times New Roman" w:hAnsi="Verdana" w:cs="Times New Roman"/>
          <w:sz w:val="18"/>
          <w:szCs w:val="18"/>
          <w:lang w:eastAsia="it-IT"/>
        </w:rPr>
      </w:pPr>
      <w:r w:rsidRPr="00617886">
        <w:rPr>
          <w:rFonts w:ascii="Verdana" w:eastAsia="Times New Roman" w:hAnsi="Verdana" w:cs="Times New Roman"/>
          <w:b/>
          <w:bCs/>
          <w:sz w:val="18"/>
          <w:szCs w:val="18"/>
          <w:lang w:eastAsia="it-IT"/>
        </w:rPr>
        <w:t>Si possono attestare con una dichiarazione sostitutiva di certificazione:</w:t>
      </w:r>
    </w:p>
    <w:p w:rsidR="00860CAB" w:rsidRPr="00617886"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i dati anagrafici e di stato civile (data e luogo di nascita, residenza, cittadinanza, godimento dei diritti civili e politici, stato di celibe/coniugato/vedovo o stato libero, stato di famiglia, esistenza in vita, nascita del figlio, decesso del coniuge o dell'ascendente o discendente);</w:t>
      </w:r>
    </w:p>
    <w:p w:rsidR="00860CAB" w:rsidRPr="00617886"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 xml:space="preserve">titoli di studio e le qualifiche professionali (titolo di studio, esami sostenuti, iscrizione in albi o elenchi tenuti da pubbliche amministrazioni, appartenenza a ordini professionali, qualifica </w:t>
      </w:r>
      <w:r w:rsidRPr="00617886">
        <w:rPr>
          <w:rFonts w:ascii="Verdana" w:eastAsia="Times New Roman" w:hAnsi="Verdana" w:cs="Times New Roman"/>
          <w:sz w:val="18"/>
          <w:szCs w:val="18"/>
          <w:lang w:eastAsia="it-IT"/>
        </w:rPr>
        <w:lastRenderedPageBreak/>
        <w:t>professionale posseduta, titoli di specializzazione/abilitazione/formazione/aggiornamento/ qualificazione tecnica);</w:t>
      </w:r>
    </w:p>
    <w:p w:rsidR="00860CAB" w:rsidRPr="00617886"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la situazione economica, fiscale e reddituale (la situazione reddituale o economica anche ai fini della concessione dei benefici di qualsiasi tipo previsti da leggi speciali, il possesso e il numero codice fiscale/partita I.V.A. e qualsiasi dato presente nell’archivio dell’anagrafe tributaria, l'assolvimento di specifici obblighi contributivi con l’indicazione dell’ammontare corrisposto, lo stato di disoccupazione, la qualità di vivenza a carico, la qualità di pensionato e la categoria di pensione, la qualità di studente);</w:t>
      </w:r>
    </w:p>
    <w:p w:rsidR="00860CAB" w:rsidRPr="00617886"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la posizione giuridica (la qualità di legale rappresentante di persone fisiche o giuridiche, di tutore, di curatore e simili, il fatto di non aver riportato condanne penali, il fatto di non essere a conoscenza di essere sottoposto a procedimenti penali);</w:t>
      </w:r>
    </w:p>
    <w:p w:rsidR="00860CAB" w:rsidRPr="00617886"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e gli altri dati indicati dall'art. 46 del D.P.R. n. 445/2000 (iscrizione presso associazioni o formazioni sociali di qualsiasi tipo, tutte le situazioni relative all’adempimento degli obblighi militari; tutti i dati a diretta conoscenza dell’interessato contenuti nei registri dello stato civile, non trovarsi in stato di liquidazione o di fallimento e non aver presentato domanda di concordato).</w:t>
      </w:r>
    </w:p>
    <w:p w:rsidR="00860CAB" w:rsidRPr="00617886"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Per attestare tutti gli altri stati, qualità personali e fatti si può presentare una dichiarazione sostitutiva di atto di notorietà. La dichiarazione può riguardare anche gli stati, le qualità personali e i fatti di terzi, che sono direttamente conosciuti dal dichiarante, ma deve essere resa sempre nell'interesse di quest</w:t>
      </w:r>
      <w:r w:rsidR="007B468A">
        <w:rPr>
          <w:rFonts w:ascii="Verdana" w:eastAsia="Times New Roman" w:hAnsi="Verdana" w:cs="Times New Roman"/>
          <w:sz w:val="18"/>
          <w:szCs w:val="18"/>
          <w:lang w:eastAsia="it-IT"/>
        </w:rPr>
        <w:t>’</w:t>
      </w:r>
      <w:r w:rsidRPr="00617886">
        <w:rPr>
          <w:rFonts w:ascii="Verdana" w:eastAsia="Times New Roman" w:hAnsi="Verdana" w:cs="Times New Roman"/>
          <w:sz w:val="18"/>
          <w:szCs w:val="18"/>
          <w:lang w:eastAsia="it-IT"/>
        </w:rPr>
        <w:t>ultimo.</w:t>
      </w:r>
    </w:p>
    <w:p w:rsidR="00860CAB" w:rsidRPr="00617886"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É importante ricordare che i dati relativi al nome, cognome, luogo e data di nascita, cittadinanza, stato civile e residenza che risultano da un documento di identità o di riconoscimento possono essere attestati anche attraverso l'esibizione del documento.</w:t>
      </w:r>
    </w:p>
    <w:p w:rsidR="00860CAB"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Quindi per questi dati non è necessaria l'autocertificazione ma è sufficiente presentare il documento di identità/riconoscimento che viene fotocopiato e acquisito agli atti. Il documento deve essere in corso di validità; se invece è scaduto l'interessato può esibirlo ugualmente ma deve dichiarare in calce alla fotocopia che i dati non hanno subito variazioni dalla data del rilascio.</w:t>
      </w:r>
    </w:p>
    <w:p w:rsidR="007B468A" w:rsidRDefault="007B468A" w:rsidP="007B468A">
      <w:pPr>
        <w:shd w:val="clear" w:color="auto" w:fill="FFFFFF"/>
        <w:spacing w:after="0" w:line="240" w:lineRule="auto"/>
        <w:jc w:val="both"/>
        <w:rPr>
          <w:rFonts w:ascii="Verdana" w:eastAsia="Times New Roman" w:hAnsi="Verdana" w:cs="Times New Roman"/>
          <w:sz w:val="18"/>
          <w:szCs w:val="18"/>
          <w:lang w:eastAsia="it-IT"/>
        </w:rPr>
      </w:pPr>
    </w:p>
    <w:p w:rsidR="007B468A" w:rsidRPr="007B468A" w:rsidRDefault="007B468A" w:rsidP="007B468A">
      <w:pPr>
        <w:shd w:val="clear" w:color="auto" w:fill="FFFFFF"/>
        <w:spacing w:after="120" w:line="240" w:lineRule="auto"/>
        <w:jc w:val="both"/>
        <w:rPr>
          <w:rFonts w:ascii="Verdana" w:eastAsia="Times New Roman" w:hAnsi="Verdana" w:cs="Times New Roman"/>
          <w:b/>
          <w:sz w:val="18"/>
          <w:szCs w:val="18"/>
          <w:lang w:eastAsia="it-IT"/>
        </w:rPr>
      </w:pPr>
      <w:r w:rsidRPr="007B468A">
        <w:rPr>
          <w:rFonts w:ascii="Verdana" w:eastAsia="Times New Roman" w:hAnsi="Verdana" w:cs="Times New Roman"/>
          <w:b/>
          <w:sz w:val="18"/>
          <w:szCs w:val="18"/>
          <w:lang w:eastAsia="it-IT"/>
        </w:rPr>
        <w:t>Domande più frequenti (FAQ)</w:t>
      </w:r>
    </w:p>
    <w:p w:rsidR="007B468A" w:rsidRPr="007B468A" w:rsidRDefault="00860CAB" w:rsidP="00617886">
      <w:pPr>
        <w:numPr>
          <w:ilvl w:val="0"/>
          <w:numId w:val="10"/>
        </w:numPr>
        <w:shd w:val="clear" w:color="auto" w:fill="FFFFFF"/>
        <w:spacing w:after="0" w:line="240" w:lineRule="auto"/>
        <w:ind w:left="420"/>
        <w:jc w:val="both"/>
        <w:rPr>
          <w:rFonts w:ascii="Verdana" w:eastAsia="Times New Roman" w:hAnsi="Verdana" w:cs="Times New Roman"/>
          <w:sz w:val="18"/>
          <w:szCs w:val="18"/>
          <w:lang w:eastAsia="it-IT"/>
        </w:rPr>
      </w:pPr>
      <w:r w:rsidRPr="00617886">
        <w:rPr>
          <w:rFonts w:ascii="Verdana" w:eastAsia="Times New Roman" w:hAnsi="Verdana" w:cs="Times New Roman"/>
          <w:b/>
          <w:bCs/>
          <w:sz w:val="18"/>
          <w:szCs w:val="18"/>
          <w:lang w:eastAsia="it-IT"/>
        </w:rPr>
        <w:t>Chi può utilizzare l'autocertificazione?</w:t>
      </w:r>
    </w:p>
    <w:p w:rsidR="00860CAB" w:rsidRPr="00617886" w:rsidRDefault="00860CAB" w:rsidP="007B468A">
      <w:pPr>
        <w:shd w:val="clear" w:color="auto" w:fill="FFFFFF"/>
        <w:spacing w:after="0" w:line="240" w:lineRule="auto"/>
        <w:ind w:left="420"/>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Possono presentare dichiarazioni sostitutive sia i cittadini italiani che i cittadini dell'Unione Europea (questi ultimi quindi possono usare l’autocertificazione esattamente come i cittadini italiani).</w:t>
      </w:r>
      <w:r w:rsidRPr="00617886">
        <w:rPr>
          <w:rFonts w:ascii="Verdana" w:eastAsia="Times New Roman" w:hAnsi="Verdana" w:cs="Times New Roman"/>
          <w:sz w:val="18"/>
          <w:szCs w:val="18"/>
          <w:lang w:eastAsia="it-IT"/>
        </w:rPr>
        <w:br/>
        <w:t>Invece i cittadini dei paesi extracomunitari devono essere in possesso di regolare permesso di soggiorno e possono utilizzare l'autocertificazione limitatamente agli stati, alle qualità personali e ai fatti certificabili o attestabili da parte di soggetti pubblici italiani.</w:t>
      </w:r>
    </w:p>
    <w:p w:rsidR="007B468A" w:rsidRPr="007B468A"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sz w:val="18"/>
          <w:szCs w:val="18"/>
          <w:lang w:eastAsia="it-IT"/>
        </w:rPr>
      </w:pPr>
      <w:r w:rsidRPr="00617886">
        <w:rPr>
          <w:rFonts w:ascii="Verdana" w:eastAsia="Times New Roman" w:hAnsi="Verdana" w:cs="Times New Roman"/>
          <w:b/>
          <w:bCs/>
          <w:sz w:val="18"/>
          <w:szCs w:val="18"/>
          <w:lang w:eastAsia="it-IT"/>
        </w:rPr>
        <w:t>A chi possono essere presentate le dichiarazioni sostitutive di certificazione e di atto di notorietà?</w:t>
      </w:r>
    </w:p>
    <w:p w:rsidR="00860CAB" w:rsidRPr="00617886" w:rsidRDefault="00860CAB" w:rsidP="007B468A">
      <w:pPr>
        <w:shd w:val="clear" w:color="auto" w:fill="FFFFFF"/>
        <w:spacing w:after="0" w:line="240" w:lineRule="auto"/>
        <w:ind w:left="420"/>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Le dichiarazioni sostitutive possono essere presentate in carta semplice agli organi della pubblica amministrazione e ai gestori di pubblici servizi, che devono accettarle obbligatoriamente. Nei confronti invece dei soggetti privati, l'autocertificazione è possibile solo se il privato al quale va presentata la dichiarazione, vi consente. Dunque i privati (es. banche) possono ma non hanno l'obbligo di accettare le dichiarazioni sostitutive.</w:t>
      </w:r>
    </w:p>
    <w:p w:rsidR="007B468A" w:rsidRPr="007B468A"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La dichiarazione sostitutiva ha una validità temporale limitata</w:t>
      </w:r>
    </w:p>
    <w:p w:rsidR="00860CAB" w:rsidRPr="007B468A" w:rsidRDefault="00860CAB" w:rsidP="007B468A">
      <w:pPr>
        <w:shd w:val="clear" w:color="auto" w:fill="FFFFFF"/>
        <w:spacing w:after="0" w:line="240" w:lineRule="auto"/>
        <w:ind w:left="420"/>
        <w:jc w:val="both"/>
        <w:rPr>
          <w:rFonts w:ascii="Verdana" w:eastAsia="Times New Roman" w:hAnsi="Verdana" w:cs="Times New Roman"/>
          <w:sz w:val="18"/>
          <w:szCs w:val="18"/>
          <w:lang w:eastAsia="it-IT"/>
        </w:rPr>
      </w:pPr>
      <w:r w:rsidRPr="007B468A">
        <w:rPr>
          <w:rFonts w:ascii="Verdana" w:eastAsia="Times New Roman" w:hAnsi="Verdana" w:cs="Times New Roman"/>
          <w:sz w:val="18"/>
          <w:szCs w:val="18"/>
          <w:lang w:eastAsia="it-IT"/>
        </w:rPr>
        <w:t>Le autocertificazioni sostituiscono in via definitiva il corrispondente certificato ed hanno la stessa validità temporale degli atti che sostituiscono.</w:t>
      </w:r>
    </w:p>
    <w:p w:rsidR="007B468A" w:rsidRPr="007B468A"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Come si compila una dichiarazione sostitutiva?</w:t>
      </w:r>
    </w:p>
    <w:p w:rsidR="00860CAB" w:rsidRPr="00617886" w:rsidRDefault="00860CAB" w:rsidP="007B468A">
      <w:pPr>
        <w:shd w:val="clear" w:color="auto" w:fill="FFFFFF"/>
        <w:spacing w:after="0" w:line="240" w:lineRule="auto"/>
        <w:ind w:left="420"/>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Le amministrazioni devono predisporre i moduli necessari per la redazione delle dichiarazioni sostitutive. Nei moduli deve essere previsto il richiamo alle sanzioni penali, previste in caso di dichiarazione non veritiera dall’articolo 76 D.P.R. n. 445/2000, e deve essere contenuta anche l’informativa in materia di trattamento dei dati personali, ai sensi dell'articolo 13 D. Lgs. n. 196/2003. I cittadini hanno la facoltà e non l'obbligo di utilizzare l'apposita modulistica messa a loro disposizione dalle amministrazioni.</w:t>
      </w:r>
    </w:p>
    <w:p w:rsidR="007B468A" w:rsidRPr="007B468A"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La firma in calce alla dichiarazione sostitutiva presentata alla P.A. deve essere autenticata?</w:t>
      </w:r>
    </w:p>
    <w:p w:rsidR="00860CAB" w:rsidRPr="00617886" w:rsidRDefault="00860CAB" w:rsidP="007B468A">
      <w:pPr>
        <w:shd w:val="clear" w:color="auto" w:fill="FFFFFF"/>
        <w:spacing w:after="0" w:line="240" w:lineRule="auto"/>
        <w:ind w:left="420"/>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No: è sufficiente che la firma sia apposta in presenza del dipendente addetto oppure che la dichiarazione, già compilata e firmata, sia accompagnata dalla fotocopia di un documento d’identità.</w:t>
      </w:r>
    </w:p>
    <w:p w:rsidR="007B468A" w:rsidRPr="007B468A"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Si può rifiutare una autocertificazione?</w:t>
      </w:r>
    </w:p>
    <w:p w:rsidR="00860CAB" w:rsidRPr="00617886" w:rsidRDefault="00860CAB" w:rsidP="007B468A">
      <w:pPr>
        <w:shd w:val="clear" w:color="auto" w:fill="FFFFFF"/>
        <w:spacing w:after="0" w:line="240" w:lineRule="auto"/>
        <w:ind w:left="420"/>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Il dipendente addetto che rifiuta di accettare una dichiarazione sostitutiva, nonostante vi siano tutti i presupposti per accoglierla, commette una violazione dei doveri d</w:t>
      </w:r>
      <w:r w:rsidR="007B468A">
        <w:rPr>
          <w:rFonts w:ascii="Verdana" w:eastAsia="Times New Roman" w:hAnsi="Verdana" w:cs="Times New Roman"/>
          <w:sz w:val="18"/>
          <w:szCs w:val="18"/>
          <w:lang w:eastAsia="it-IT"/>
        </w:rPr>
        <w:t>’</w:t>
      </w:r>
      <w:r w:rsidRPr="00617886">
        <w:rPr>
          <w:rFonts w:ascii="Verdana" w:eastAsia="Times New Roman" w:hAnsi="Verdana" w:cs="Times New Roman"/>
          <w:sz w:val="18"/>
          <w:szCs w:val="18"/>
          <w:lang w:eastAsia="it-IT"/>
        </w:rPr>
        <w:t>ufficio. Nessun operatore pubblico quindi può pretendere la presentazione di certificati o di documenti in tutti i casi in cui la legge consente che vengano sostituiti da semplici autodichiarazioni.</w:t>
      </w:r>
    </w:p>
    <w:p w:rsidR="007B468A" w:rsidRPr="007B468A"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lastRenderedPageBreak/>
        <w:t>Quali sono le conseguenze che derivano da una dichiarazione sostitutiva non veritiera?</w:t>
      </w:r>
    </w:p>
    <w:p w:rsidR="00860CAB" w:rsidRPr="00617886" w:rsidRDefault="00860CAB" w:rsidP="007B468A">
      <w:pPr>
        <w:shd w:val="clear" w:color="auto" w:fill="FFFFFF"/>
        <w:spacing w:after="0" w:line="240" w:lineRule="auto"/>
        <w:ind w:left="420"/>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Con l'autocertificazione il cittadino è agevolato perché non deve più procurarsi i certificati presso i vari sportelli delle pubbliche amministrazioni: ha però la responsabilità di rendere sempre dichiarazioni il cui contenuto sia veritiero.</w:t>
      </w:r>
      <w:r w:rsidR="007B468A">
        <w:rPr>
          <w:rFonts w:ascii="Verdana" w:eastAsia="Times New Roman" w:hAnsi="Verdana" w:cs="Times New Roman"/>
          <w:sz w:val="18"/>
          <w:szCs w:val="18"/>
          <w:lang w:eastAsia="it-IT"/>
        </w:rPr>
        <w:t xml:space="preserve"> </w:t>
      </w:r>
      <w:r w:rsidRPr="00617886">
        <w:rPr>
          <w:rFonts w:ascii="Verdana" w:eastAsia="Times New Roman" w:hAnsi="Verdana" w:cs="Times New Roman"/>
          <w:sz w:val="18"/>
          <w:szCs w:val="18"/>
          <w:lang w:eastAsia="it-IT"/>
        </w:rPr>
        <w:t>Dal canto loro le amministrazioni devono obbligatoriamente effettuare controlli sulla veridicità delle dichiarazioni sostitutive, anche a campione e in tutti i casi in cui sorgono fondati dubbi.</w:t>
      </w:r>
      <w:r w:rsidR="007B468A">
        <w:rPr>
          <w:rFonts w:ascii="Verdana" w:eastAsia="Times New Roman" w:hAnsi="Verdana" w:cs="Times New Roman"/>
          <w:sz w:val="18"/>
          <w:szCs w:val="18"/>
          <w:lang w:eastAsia="it-IT"/>
        </w:rPr>
        <w:t xml:space="preserve"> </w:t>
      </w:r>
      <w:r w:rsidRPr="00617886">
        <w:rPr>
          <w:rFonts w:ascii="Verdana" w:eastAsia="Times New Roman" w:hAnsi="Verdana" w:cs="Times New Roman"/>
          <w:sz w:val="18"/>
          <w:szCs w:val="18"/>
          <w:lang w:eastAsia="it-IT"/>
        </w:rPr>
        <w:t>Se emerge una semplice irregolarità od omissione il funzionario competente a ricevere la documentazione né dà notizia all'interessato e lo invita a sanarla.</w:t>
      </w:r>
      <w:r w:rsidR="00B61F37">
        <w:rPr>
          <w:rFonts w:ascii="Verdana" w:eastAsia="Times New Roman" w:hAnsi="Verdana" w:cs="Times New Roman"/>
          <w:sz w:val="18"/>
          <w:szCs w:val="18"/>
          <w:lang w:eastAsia="it-IT"/>
        </w:rPr>
        <w:t xml:space="preserve"> </w:t>
      </w:r>
      <w:r w:rsidRPr="00617886">
        <w:rPr>
          <w:rFonts w:ascii="Verdana" w:eastAsia="Times New Roman" w:hAnsi="Verdana" w:cs="Times New Roman"/>
          <w:sz w:val="18"/>
          <w:szCs w:val="18"/>
          <w:lang w:eastAsia="it-IT"/>
        </w:rPr>
        <w:t>Se</w:t>
      </w:r>
      <w:r w:rsidR="00B61F37">
        <w:rPr>
          <w:rFonts w:ascii="Verdana" w:eastAsia="Times New Roman" w:hAnsi="Verdana" w:cs="Times New Roman"/>
          <w:sz w:val="18"/>
          <w:szCs w:val="18"/>
          <w:lang w:eastAsia="it-IT"/>
        </w:rPr>
        <w:t xml:space="preserve"> </w:t>
      </w:r>
      <w:r w:rsidRPr="00617886">
        <w:rPr>
          <w:rFonts w:ascii="Verdana" w:eastAsia="Times New Roman" w:hAnsi="Verdana" w:cs="Times New Roman"/>
          <w:sz w:val="18"/>
          <w:szCs w:val="18"/>
          <w:lang w:eastAsia="it-IT"/>
        </w:rPr>
        <w:t>invece risulta una dichiarazione falsa scattano, a carico del cittadino, due pesanti conseguenze: la responsabilità penale e la revoca dell'eventuale beneficio derivato dal provvedimento emanato sulla base della dichiarazione non veritiera.</w:t>
      </w:r>
    </w:p>
    <w:sectPr w:rsidR="00860CAB" w:rsidRPr="00617886" w:rsidSect="00DB6D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E6129"/>
    <w:multiLevelType w:val="multilevel"/>
    <w:tmpl w:val="6AEE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CD1880"/>
    <w:multiLevelType w:val="multilevel"/>
    <w:tmpl w:val="3CAC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7E27C8"/>
    <w:multiLevelType w:val="multilevel"/>
    <w:tmpl w:val="9E08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756337"/>
    <w:multiLevelType w:val="multilevel"/>
    <w:tmpl w:val="F8FA3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CC24E4"/>
    <w:multiLevelType w:val="multilevel"/>
    <w:tmpl w:val="1608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05657C"/>
    <w:multiLevelType w:val="multilevel"/>
    <w:tmpl w:val="21A6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4D12F1"/>
    <w:multiLevelType w:val="multilevel"/>
    <w:tmpl w:val="9AFC3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677232"/>
    <w:multiLevelType w:val="multilevel"/>
    <w:tmpl w:val="5E7E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016313"/>
    <w:multiLevelType w:val="multilevel"/>
    <w:tmpl w:val="5A7C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FD7EDD"/>
    <w:multiLevelType w:val="multilevel"/>
    <w:tmpl w:val="586A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0476934">
    <w:abstractNumId w:val="1"/>
  </w:num>
  <w:num w:numId="2" w16cid:durableId="1826312457">
    <w:abstractNumId w:val="9"/>
  </w:num>
  <w:num w:numId="3" w16cid:durableId="433937367">
    <w:abstractNumId w:val="0"/>
  </w:num>
  <w:num w:numId="4" w16cid:durableId="350225317">
    <w:abstractNumId w:val="2"/>
  </w:num>
  <w:num w:numId="5" w16cid:durableId="107772669">
    <w:abstractNumId w:val="8"/>
  </w:num>
  <w:num w:numId="6" w16cid:durableId="179053600">
    <w:abstractNumId w:val="7"/>
  </w:num>
  <w:num w:numId="7" w16cid:durableId="658197343">
    <w:abstractNumId w:val="5"/>
  </w:num>
  <w:num w:numId="8" w16cid:durableId="861671791">
    <w:abstractNumId w:val="6"/>
  </w:num>
  <w:num w:numId="9" w16cid:durableId="1228999594">
    <w:abstractNumId w:val="4"/>
  </w:num>
  <w:num w:numId="10" w16cid:durableId="373310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364F43"/>
    <w:rsid w:val="000A649E"/>
    <w:rsid w:val="001C1AA3"/>
    <w:rsid w:val="00326D9D"/>
    <w:rsid w:val="00364F43"/>
    <w:rsid w:val="00486DA3"/>
    <w:rsid w:val="00617886"/>
    <w:rsid w:val="006279E4"/>
    <w:rsid w:val="006E050A"/>
    <w:rsid w:val="007B468A"/>
    <w:rsid w:val="00860CAB"/>
    <w:rsid w:val="00A22537"/>
    <w:rsid w:val="00B61F37"/>
    <w:rsid w:val="00CE5617"/>
    <w:rsid w:val="00DB6D67"/>
    <w:rsid w:val="00EA0736"/>
    <w:rsid w:val="00EA60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87B8"/>
  <w15:docId w15:val="{A6543553-5B5B-4AD1-BF01-12327ED4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6D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60CAB"/>
    <w:rPr>
      <w:b/>
      <w:bCs/>
    </w:rPr>
  </w:style>
  <w:style w:type="character" w:styleId="Enfasicorsivo">
    <w:name w:val="Emphasis"/>
    <w:basedOn w:val="Carpredefinitoparagrafo"/>
    <w:uiPriority w:val="20"/>
    <w:qFormat/>
    <w:rsid w:val="00860CAB"/>
    <w:rPr>
      <w:i/>
      <w:iCs/>
    </w:rPr>
  </w:style>
  <w:style w:type="paragraph" w:styleId="NormaleWeb">
    <w:name w:val="Normal (Web)"/>
    <w:basedOn w:val="Normale"/>
    <w:uiPriority w:val="99"/>
    <w:semiHidden/>
    <w:unhideWhenUsed/>
    <w:rsid w:val="00860CA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52381">
      <w:bodyDiv w:val="1"/>
      <w:marLeft w:val="0"/>
      <w:marRight w:val="0"/>
      <w:marTop w:val="0"/>
      <w:marBottom w:val="0"/>
      <w:divBdr>
        <w:top w:val="none" w:sz="0" w:space="0" w:color="auto"/>
        <w:left w:val="none" w:sz="0" w:space="0" w:color="auto"/>
        <w:bottom w:val="none" w:sz="0" w:space="0" w:color="auto"/>
        <w:right w:val="none" w:sz="0" w:space="0" w:color="auto"/>
      </w:divBdr>
      <w:divsChild>
        <w:div w:id="1547832894">
          <w:marLeft w:val="0"/>
          <w:marRight w:val="0"/>
          <w:marTop w:val="0"/>
          <w:marBottom w:val="0"/>
          <w:divBdr>
            <w:top w:val="none" w:sz="0" w:space="0" w:color="auto"/>
            <w:left w:val="none" w:sz="0" w:space="0" w:color="auto"/>
            <w:bottom w:val="none" w:sz="0" w:space="0" w:color="auto"/>
            <w:right w:val="none" w:sz="0" w:space="0" w:color="auto"/>
          </w:divBdr>
        </w:div>
        <w:div w:id="2136941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2000</Words>
  <Characters>11402</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Admin</cp:lastModifiedBy>
  <cp:revision>3</cp:revision>
  <dcterms:created xsi:type="dcterms:W3CDTF">2023-06-06T11:08:00Z</dcterms:created>
  <dcterms:modified xsi:type="dcterms:W3CDTF">2023-06-21T15:01:00Z</dcterms:modified>
</cp:coreProperties>
</file>